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C7" w:rsidRPr="00070CC7" w:rsidRDefault="00070CC7" w:rsidP="00070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CC7">
        <w:rPr>
          <w:rFonts w:ascii="Times New Roman" w:hAnsi="Times New Roman" w:cs="Times New Roman"/>
          <w:b/>
          <w:bCs/>
          <w:sz w:val="32"/>
          <w:szCs w:val="32"/>
        </w:rPr>
        <w:t>The Wrath of God</w:t>
      </w:r>
    </w:p>
    <w:p w:rsidR="00070CC7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1. To Understand the Wrath of God We Must Understand the Two Sides of Anger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  <w:u w:val="single"/>
        </w:rPr>
        <w:t>Side 1</w:t>
      </w:r>
    </w:p>
    <w:p w:rsidR="00070CC7" w:rsidRPr="002E7E1E" w:rsidRDefault="00070CC7" w:rsidP="00070CC7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 xml:space="preserve">Sinful anger = uncontrolled anger that seeks revenge or 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>vengeance</w:t>
      </w:r>
    </w:p>
    <w:p w:rsidR="00070CC7" w:rsidRPr="002E7E1E" w:rsidRDefault="00070CC7" w:rsidP="00070CC7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  <w:u w:val="single"/>
        </w:rPr>
        <w:t>Side 2</w:t>
      </w:r>
    </w:p>
    <w:p w:rsidR="00070CC7" w:rsidRPr="002E7E1E" w:rsidRDefault="00070CC7" w:rsidP="00070CC7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Righteous anger = controlled anger directed toward sin, fueled by a passion for justice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 – Ps 119:53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 xml:space="preserve">2. To Understand the Wrath of God We Must Understand the Seriousness of Sin 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070CC7" w:rsidRDefault="00070CC7" w:rsidP="00070CC7">
      <w:pPr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Sin is a violation of God’s character</w:t>
      </w:r>
    </w:p>
    <w:p w:rsidR="00070CC7" w:rsidRPr="00070CC7" w:rsidRDefault="00070CC7" w:rsidP="00070CC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070CC7" w:rsidRDefault="00070CC7" w:rsidP="00070CC7">
      <w:pPr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Sin is so serious that it results in the judgment of God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 – Heb 9:27</w:t>
      </w:r>
    </w:p>
    <w:p w:rsidR="00070CC7" w:rsidRPr="00070CC7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070CC7" w:rsidRDefault="00070CC7" w:rsidP="00070CC7">
      <w:pPr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Sin is so serious that it results in banishment from God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 – Rom 6:23</w:t>
      </w:r>
    </w:p>
    <w:p w:rsidR="00070CC7" w:rsidRPr="00070CC7" w:rsidRDefault="00070CC7" w:rsidP="00070CC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0CC7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 xml:space="preserve">3. To Understand the Wrath of God We Must Understand 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the Amazing </w:t>
      </w:r>
      <w:r w:rsidRPr="002E7E1E">
        <w:rPr>
          <w:rFonts w:ascii="Times New Roman" w:hAnsi="Times New Roman" w:cs="Times New Roman"/>
          <w:b/>
          <w:bCs/>
          <w:sz w:val="24"/>
          <w:szCs w:val="24"/>
        </w:rPr>
        <w:t>Grace and Mercy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CC7" w:rsidRPr="00070CC7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>of God – Rom 2:4-5; 2 Peter 3:8-9</w:t>
      </w:r>
    </w:p>
    <w:p w:rsidR="00070CC7" w:rsidRPr="00070CC7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4. To Understand the Wrath of God We Must Understand the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1E">
        <w:rPr>
          <w:rFonts w:ascii="Times New Roman" w:hAnsi="Times New Roman" w:cs="Times New Roman"/>
          <w:b/>
          <w:bCs/>
          <w:sz w:val="24"/>
          <w:szCs w:val="24"/>
        </w:rPr>
        <w:t xml:space="preserve">Incredible Salvation of God 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>– 1 Jn 2:2; 2 Cor 5:21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 xml:space="preserve">Should </w:t>
      </w:r>
      <w:r w:rsidRPr="002E7E1E">
        <w:rPr>
          <w:rFonts w:ascii="Times New Roman" w:hAnsi="Times New Roman" w:cs="Times New Roman"/>
          <w:b/>
          <w:bCs/>
          <w:sz w:val="24"/>
          <w:szCs w:val="24"/>
        </w:rPr>
        <w:t>Understanding God’s Wrath Motivate Us</w:t>
      </w:r>
      <w:r w:rsidRPr="00070CC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1. Understanding God’s wrath should motivate us to exam our salvation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2. Understanding God’s wrath should motivate us to fear the Lord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3. Understanding God’s wrath should motivate us to share the Gospel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E1E">
        <w:rPr>
          <w:rFonts w:ascii="Times New Roman" w:hAnsi="Times New Roman" w:cs="Times New Roman"/>
          <w:b/>
          <w:bCs/>
          <w:sz w:val="24"/>
          <w:szCs w:val="24"/>
        </w:rPr>
        <w:t>4. Understanding God’s wrath should motivate us to worship</w:t>
      </w: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C7" w:rsidRPr="002E7E1E" w:rsidRDefault="00070CC7" w:rsidP="00070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889" w:rsidRPr="00070CC7" w:rsidRDefault="00023889">
      <w:pPr>
        <w:rPr>
          <w:rFonts w:ascii="Times New Roman" w:hAnsi="Times New Roman" w:cs="Times New Roman"/>
          <w:sz w:val="24"/>
          <w:szCs w:val="24"/>
        </w:rPr>
      </w:pPr>
    </w:p>
    <w:sectPr w:rsidR="00023889" w:rsidRPr="00070CC7" w:rsidSect="00070C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17A3"/>
    <w:multiLevelType w:val="hybridMultilevel"/>
    <w:tmpl w:val="326CE8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C7"/>
    <w:rsid w:val="00023889"/>
    <w:rsid w:val="000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EB4C"/>
  <w15:chartTrackingRefBased/>
  <w15:docId w15:val="{CB22CBE5-B819-46A2-946E-F90B3E0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1</cp:revision>
  <dcterms:created xsi:type="dcterms:W3CDTF">2019-09-08T17:51:00Z</dcterms:created>
  <dcterms:modified xsi:type="dcterms:W3CDTF">2019-09-08T17:53:00Z</dcterms:modified>
</cp:coreProperties>
</file>